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6FC" w:rsidRPr="00E07FD9" w:rsidRDefault="00C806FC" w:rsidP="00E07FD9">
      <w:pPr>
        <w:widowControl/>
        <w:spacing w:line="520" w:lineRule="exact"/>
        <w:rPr>
          <w:rFonts w:ascii="仿宋_GB2312" w:eastAsia="仿宋_GB2312" w:hAnsi="Times New Roman" w:cs="Times New Roman"/>
          <w:color w:val="000000"/>
          <w:kern w:val="0"/>
          <w:sz w:val="28"/>
          <w:szCs w:val="28"/>
        </w:rPr>
      </w:pPr>
      <w:r w:rsidRPr="00E07FD9">
        <w:rPr>
          <w:rFonts w:ascii="仿宋_GB2312" w:eastAsia="仿宋_GB2312" w:hAnsi="Times New Roman" w:cs="仿宋_GB2312" w:hint="eastAsia"/>
          <w:color w:val="000000"/>
          <w:kern w:val="0"/>
          <w:sz w:val="28"/>
          <w:szCs w:val="28"/>
        </w:rPr>
        <w:t>附件</w:t>
      </w:r>
      <w:r w:rsidRPr="00E07FD9">
        <w:rPr>
          <w:rFonts w:ascii="仿宋_GB2312" w:eastAsia="仿宋_GB2312" w:hAnsi="Times New Roman" w:cs="仿宋_GB2312"/>
          <w:color w:val="000000"/>
          <w:kern w:val="0"/>
          <w:sz w:val="28"/>
          <w:szCs w:val="28"/>
        </w:rPr>
        <w:t>2</w:t>
      </w:r>
      <w:r w:rsidRPr="00E07FD9">
        <w:rPr>
          <w:rFonts w:ascii="仿宋_GB2312" w:eastAsia="仿宋_GB2312" w:hAnsi="Times New Roman" w:cs="仿宋_GB2312" w:hint="eastAsia"/>
          <w:color w:val="000000"/>
          <w:kern w:val="0"/>
          <w:sz w:val="28"/>
          <w:szCs w:val="28"/>
        </w:rPr>
        <w:t>：</w:t>
      </w:r>
    </w:p>
    <w:p w:rsidR="00C806FC" w:rsidRPr="00962DDE" w:rsidRDefault="00C806FC" w:rsidP="00962DDE">
      <w:pPr>
        <w:snapToGrid w:val="0"/>
        <w:spacing w:line="520" w:lineRule="exact"/>
        <w:jc w:val="center"/>
        <w:rPr>
          <w:rFonts w:ascii="??????" w:eastAsia="Times New Roman" w:hAnsi="华文中宋" w:cs="Times New Roman"/>
          <w:color w:val="000000"/>
          <w:kern w:val="0"/>
          <w:sz w:val="36"/>
          <w:szCs w:val="36"/>
        </w:rPr>
      </w:pPr>
      <w:r w:rsidRPr="00962DDE">
        <w:rPr>
          <w:rFonts w:ascii="宋体" w:hAnsi="宋体" w:cs="宋体" w:hint="eastAsia"/>
          <w:color w:val="000000"/>
          <w:kern w:val="0"/>
          <w:sz w:val="36"/>
          <w:szCs w:val="36"/>
        </w:rPr>
        <w:t>广东省第三届高校青年教师教学大赛</w:t>
      </w:r>
    </w:p>
    <w:p w:rsidR="00C806FC" w:rsidRPr="00962DDE" w:rsidRDefault="00C806FC" w:rsidP="00962DDE">
      <w:pPr>
        <w:snapToGrid w:val="0"/>
        <w:spacing w:line="520" w:lineRule="exact"/>
        <w:jc w:val="center"/>
        <w:rPr>
          <w:rFonts w:ascii="??????" w:eastAsia="Times New Roman" w:hAnsi="华文中宋" w:cs="Times New Roman"/>
          <w:color w:val="000000"/>
          <w:kern w:val="0"/>
          <w:sz w:val="36"/>
          <w:szCs w:val="36"/>
        </w:rPr>
      </w:pPr>
      <w:r w:rsidRPr="00962DDE">
        <w:rPr>
          <w:rFonts w:ascii="宋体" w:hAnsi="宋体" w:cs="宋体" w:hint="eastAsia"/>
          <w:color w:val="000000"/>
          <w:kern w:val="0"/>
          <w:sz w:val="36"/>
          <w:szCs w:val="36"/>
        </w:rPr>
        <w:t>课堂教学评分表</w:t>
      </w:r>
    </w:p>
    <w:p w:rsidR="00C806FC" w:rsidRPr="00962DDE" w:rsidRDefault="00C806FC" w:rsidP="00316BD9">
      <w:pPr>
        <w:widowControl/>
        <w:spacing w:line="520" w:lineRule="exact"/>
        <w:ind w:firstLineChars="200" w:firstLine="31680"/>
        <w:rPr>
          <w:rFonts w:ascii="黑体" w:eastAsia="黑体" w:hAnsi="宋体" w:cs="黑体"/>
          <w:color w:val="000000"/>
          <w:kern w:val="0"/>
          <w:sz w:val="24"/>
          <w:szCs w:val="24"/>
        </w:rPr>
      </w:pPr>
      <w:r w:rsidRPr="00962DDE">
        <w:rPr>
          <w:rFonts w:ascii="宋体" w:hAnsi="宋体" w:cs="宋体" w:hint="eastAsia"/>
          <w:color w:val="000000"/>
          <w:kern w:val="0"/>
          <w:sz w:val="28"/>
          <w:szCs w:val="28"/>
        </w:rPr>
        <w:t>选手编号</w:t>
      </w:r>
      <w:r w:rsidRPr="00962DDE">
        <w:rPr>
          <w:rFonts w:ascii="仿宋_GB2312" w:eastAsia="仿宋_GB2312" w:hAnsi="宋体" w:cs="仿宋_GB2312"/>
          <w:color w:val="000000"/>
          <w:kern w:val="0"/>
          <w:sz w:val="28"/>
          <w:szCs w:val="28"/>
        </w:rPr>
        <w:t>:</w:t>
      </w:r>
      <w:r w:rsidRPr="00962DDE">
        <w:rPr>
          <w:rFonts w:ascii="仿宋_GB2312" w:eastAsia="Times New Roman" w:hAnsi="宋体" w:cs="仿宋_GB2312"/>
          <w:color w:val="000000"/>
          <w:kern w:val="0"/>
          <w:sz w:val="28"/>
          <w:szCs w:val="28"/>
          <w:u w:val="single"/>
        </w:rPr>
        <w:t xml:space="preserve">     </w:t>
      </w:r>
      <w:r w:rsidRPr="00962DDE">
        <w:rPr>
          <w:rFonts w:ascii="黑体" w:eastAsia="黑体" w:hAnsi="宋体" w:cs="黑体"/>
          <w:color w:val="000000"/>
          <w:kern w:val="0"/>
          <w:sz w:val="28"/>
          <w:szCs w:val="28"/>
          <w:u w:val="single"/>
        </w:rPr>
        <w:t xml:space="preserve">     </w:t>
      </w:r>
      <w:r w:rsidRPr="00962DDE">
        <w:rPr>
          <w:rFonts w:ascii="黑体" w:eastAsia="黑体" w:hAnsi="宋体" w:cs="黑体"/>
          <w:color w:val="000000"/>
          <w:kern w:val="0"/>
          <w:sz w:val="24"/>
          <w:szCs w:val="24"/>
          <w:u w:val="single"/>
        </w:rPr>
        <w:t xml:space="preserve">    </w:t>
      </w:r>
      <w:r w:rsidRPr="00962DDE">
        <w:rPr>
          <w:rFonts w:ascii="黑体" w:eastAsia="黑体" w:hAnsi="宋体" w:cs="黑体"/>
          <w:color w:val="000000"/>
          <w:kern w:val="0"/>
          <w:sz w:val="24"/>
          <w:szCs w:val="24"/>
        </w:rPr>
        <w:t xml:space="preserve"> </w:t>
      </w:r>
    </w:p>
    <w:tbl>
      <w:tblPr>
        <w:tblW w:w="8838" w:type="dxa"/>
        <w:jc w:val="center"/>
        <w:tblLayout w:type="fixed"/>
        <w:tblLook w:val="00A0"/>
      </w:tblPr>
      <w:tblGrid>
        <w:gridCol w:w="847"/>
        <w:gridCol w:w="827"/>
        <w:gridCol w:w="5463"/>
        <w:gridCol w:w="850"/>
        <w:gridCol w:w="851"/>
      </w:tblGrid>
      <w:tr w:rsidR="00C806FC" w:rsidRPr="00896F01">
        <w:trPr>
          <w:trHeight w:val="794"/>
          <w:jc w:val="center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6FC" w:rsidRPr="00962DDE" w:rsidRDefault="00C806FC" w:rsidP="00962DDE">
            <w:pPr>
              <w:spacing w:line="520" w:lineRule="exact"/>
              <w:jc w:val="center"/>
              <w:rPr>
                <w:rFonts w:ascii="黑体" w:eastAsia="黑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962DDE">
              <w:rPr>
                <w:rFonts w:ascii="黑体" w:eastAsia="黑体" w:hAnsi="宋体" w:cs="黑体" w:hint="eastAsia"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62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806FC" w:rsidRPr="00962DDE" w:rsidRDefault="00C806FC" w:rsidP="00962DDE">
            <w:pPr>
              <w:spacing w:line="520" w:lineRule="exact"/>
              <w:jc w:val="center"/>
              <w:rPr>
                <w:rFonts w:ascii="黑体" w:eastAsia="黑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962DDE">
              <w:rPr>
                <w:rFonts w:ascii="黑体" w:eastAsia="黑体" w:hAnsi="宋体" w:cs="黑体" w:hint="eastAsia"/>
                <w:color w:val="000000"/>
                <w:kern w:val="0"/>
                <w:sz w:val="24"/>
                <w:szCs w:val="24"/>
              </w:rPr>
              <w:t>评测要求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806FC" w:rsidRPr="00962DDE" w:rsidRDefault="00C806FC" w:rsidP="00962DDE">
            <w:pPr>
              <w:spacing w:line="520" w:lineRule="exact"/>
              <w:jc w:val="center"/>
              <w:rPr>
                <w:rFonts w:ascii="黑体" w:eastAsia="黑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962DDE">
              <w:rPr>
                <w:rFonts w:ascii="黑体" w:eastAsia="黑体" w:hAnsi="宋体" w:cs="黑体" w:hint="eastAsia"/>
                <w:color w:val="000000"/>
                <w:kern w:val="0"/>
                <w:sz w:val="24"/>
                <w:szCs w:val="24"/>
              </w:rPr>
              <w:t>分值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806FC" w:rsidRPr="00962DDE" w:rsidRDefault="00C806FC" w:rsidP="00962DDE">
            <w:pPr>
              <w:spacing w:line="520" w:lineRule="exact"/>
              <w:jc w:val="center"/>
              <w:rPr>
                <w:rFonts w:ascii="黑体" w:eastAsia="黑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962DDE">
              <w:rPr>
                <w:rFonts w:ascii="黑体" w:eastAsia="黑体" w:hAnsi="宋体" w:cs="黑体" w:hint="eastAsia"/>
                <w:color w:val="000000"/>
                <w:kern w:val="0"/>
                <w:sz w:val="24"/>
                <w:szCs w:val="24"/>
              </w:rPr>
              <w:t>得分</w:t>
            </w:r>
            <w:r w:rsidRPr="00962DDE">
              <w:rPr>
                <w:rFonts w:ascii="黑体" w:eastAsia="黑体" w:hAnsi="宋体" w:cs="黑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</w:tr>
      <w:tr w:rsidR="00C806FC" w:rsidRPr="00896F01">
        <w:trPr>
          <w:trHeight w:val="694"/>
          <w:jc w:val="center"/>
        </w:trPr>
        <w:tc>
          <w:tcPr>
            <w:tcW w:w="84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6FC" w:rsidRPr="00962DDE" w:rsidRDefault="00C806FC" w:rsidP="00962DDE">
            <w:pPr>
              <w:spacing w:line="440" w:lineRule="exact"/>
              <w:jc w:val="center"/>
              <w:rPr>
                <w:rFonts w:ascii="仿宋_GB2312" w:eastAsia="Times New Roman" w:hAnsi="宋体" w:cs="Times New Roman"/>
                <w:color w:val="000000"/>
                <w:kern w:val="0"/>
                <w:sz w:val="24"/>
                <w:szCs w:val="24"/>
              </w:rPr>
            </w:pPr>
            <w:r w:rsidRPr="00962DDE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课堂</w:t>
            </w:r>
          </w:p>
          <w:p w:rsidR="00C806FC" w:rsidRPr="00962DDE" w:rsidRDefault="00C806FC" w:rsidP="00962DDE">
            <w:pPr>
              <w:spacing w:line="440" w:lineRule="exact"/>
              <w:jc w:val="center"/>
              <w:rPr>
                <w:rFonts w:ascii="仿宋_GB2312" w:eastAsia="Times New Roman" w:hAnsi="宋体" w:cs="Times New Roman"/>
                <w:color w:val="000000"/>
                <w:kern w:val="0"/>
                <w:sz w:val="24"/>
                <w:szCs w:val="24"/>
              </w:rPr>
            </w:pPr>
            <w:r w:rsidRPr="00962DDE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  <w:p w:rsidR="00C806FC" w:rsidRPr="00962DDE" w:rsidRDefault="00C806FC" w:rsidP="00962DDE">
            <w:pPr>
              <w:spacing w:line="440" w:lineRule="exact"/>
              <w:jc w:val="center"/>
              <w:rPr>
                <w:rFonts w:ascii="仿宋_GB2312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962DDE">
              <w:rPr>
                <w:rFonts w:ascii="仿宋_GB2312" w:eastAsia="Times New Roman" w:hAnsi="宋体" w:cs="仿宋_GB2312"/>
                <w:color w:val="000000"/>
                <w:kern w:val="0"/>
                <w:sz w:val="24"/>
                <w:szCs w:val="24"/>
              </w:rPr>
              <w:t>80</w:t>
            </w:r>
            <w:r w:rsidRPr="00962DDE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分</w:t>
            </w:r>
          </w:p>
        </w:tc>
        <w:tc>
          <w:tcPr>
            <w:tcW w:w="827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806FC" w:rsidRPr="00962DDE" w:rsidRDefault="00C806FC" w:rsidP="00962DDE">
            <w:pPr>
              <w:spacing w:line="440" w:lineRule="exact"/>
              <w:jc w:val="center"/>
              <w:rPr>
                <w:rFonts w:ascii="仿宋_GB2312" w:eastAsia="Times New Roman" w:hAnsi="宋体" w:cs="Times New Roman"/>
                <w:color w:val="000000"/>
                <w:kern w:val="0"/>
                <w:sz w:val="24"/>
                <w:szCs w:val="24"/>
              </w:rPr>
            </w:pPr>
            <w:r w:rsidRPr="00962DDE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  <w:p w:rsidR="00C806FC" w:rsidRPr="00962DDE" w:rsidRDefault="00C806FC" w:rsidP="00962DDE">
            <w:pPr>
              <w:spacing w:line="440" w:lineRule="exact"/>
              <w:jc w:val="center"/>
              <w:rPr>
                <w:rFonts w:ascii="仿宋_GB2312" w:eastAsia="Times New Roman" w:hAnsi="宋体" w:cs="Times New Roman"/>
                <w:color w:val="000000"/>
                <w:kern w:val="0"/>
                <w:sz w:val="24"/>
                <w:szCs w:val="24"/>
              </w:rPr>
            </w:pPr>
            <w:r w:rsidRPr="00962DDE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内容</w:t>
            </w:r>
          </w:p>
          <w:p w:rsidR="00C806FC" w:rsidRPr="00962DDE" w:rsidRDefault="00C806FC" w:rsidP="00962DDE">
            <w:pPr>
              <w:spacing w:line="440" w:lineRule="exact"/>
              <w:jc w:val="center"/>
              <w:rPr>
                <w:rFonts w:ascii="仿宋_GB2312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962DDE">
              <w:rPr>
                <w:rFonts w:ascii="仿宋_GB2312" w:eastAsia="Times New Roman" w:hAnsi="宋体" w:cs="仿宋_GB2312"/>
                <w:color w:val="000000"/>
                <w:kern w:val="0"/>
                <w:sz w:val="24"/>
                <w:szCs w:val="24"/>
              </w:rPr>
              <w:t>32</w:t>
            </w:r>
            <w:r w:rsidRPr="00962DDE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分</w:t>
            </w:r>
          </w:p>
        </w:tc>
        <w:tc>
          <w:tcPr>
            <w:tcW w:w="54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806FC" w:rsidRPr="00316BD9" w:rsidRDefault="00C806FC" w:rsidP="00962DDE">
            <w:pPr>
              <w:spacing w:line="440" w:lineRule="exact"/>
              <w:rPr>
                <w:rFonts w:ascii="仿宋_GB2312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316BD9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理论联系实际，符合学生的特点。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806FC" w:rsidRPr="00962DDE" w:rsidRDefault="00C806FC" w:rsidP="00962DDE">
            <w:pPr>
              <w:spacing w:line="440" w:lineRule="exact"/>
              <w:jc w:val="center"/>
              <w:rPr>
                <w:rFonts w:ascii="仿宋_GB2312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962DDE">
              <w:rPr>
                <w:rFonts w:ascii="仿宋_GB2312" w:eastAsia="Times New Roman" w:hAnsi="宋体" w:cs="仿宋_GB2312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806FC" w:rsidRPr="00962DDE" w:rsidRDefault="00C806FC" w:rsidP="00962DDE">
            <w:pPr>
              <w:spacing w:line="440" w:lineRule="exact"/>
              <w:jc w:val="left"/>
              <w:rPr>
                <w:rFonts w:ascii="仿宋_GB2312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  <w:p w:rsidR="00C806FC" w:rsidRPr="00962DDE" w:rsidRDefault="00C806FC" w:rsidP="00962DDE">
            <w:pPr>
              <w:spacing w:line="440" w:lineRule="exact"/>
              <w:jc w:val="left"/>
              <w:rPr>
                <w:rFonts w:ascii="仿宋_GB2312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  <w:p w:rsidR="00C806FC" w:rsidRPr="00962DDE" w:rsidRDefault="00C806FC" w:rsidP="00962DDE">
            <w:pPr>
              <w:spacing w:line="440" w:lineRule="exact"/>
              <w:jc w:val="left"/>
              <w:rPr>
                <w:rFonts w:ascii="仿宋_GB2312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962DDE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806FC" w:rsidRPr="00896F01">
        <w:trPr>
          <w:trHeight w:val="398"/>
          <w:jc w:val="center"/>
        </w:trPr>
        <w:tc>
          <w:tcPr>
            <w:tcW w:w="16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6FC" w:rsidRPr="00962DDE" w:rsidRDefault="00C806FC" w:rsidP="00962DDE">
            <w:pPr>
              <w:widowControl/>
              <w:jc w:val="left"/>
              <w:rPr>
                <w:rFonts w:ascii="仿宋_GB2312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29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806FC" w:rsidRPr="00962DDE" w:rsidRDefault="00C806FC" w:rsidP="00962DDE">
            <w:pPr>
              <w:widowControl/>
              <w:jc w:val="left"/>
              <w:rPr>
                <w:rFonts w:ascii="仿宋_GB2312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4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806FC" w:rsidRPr="00316BD9" w:rsidRDefault="00C806FC" w:rsidP="00962DDE">
            <w:pPr>
              <w:spacing w:line="360" w:lineRule="exact"/>
              <w:rPr>
                <w:rFonts w:ascii="仿宋_GB2312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316BD9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注重学术性，内容充实，信息量大，渗透专业思想，为教学目标服务。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806FC" w:rsidRPr="00962DDE" w:rsidRDefault="00C806FC" w:rsidP="00962DDE">
            <w:pPr>
              <w:spacing w:line="440" w:lineRule="exact"/>
              <w:jc w:val="center"/>
              <w:rPr>
                <w:rFonts w:ascii="仿宋_GB2312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962DDE">
              <w:rPr>
                <w:rFonts w:ascii="仿宋_GB2312" w:eastAsia="Times New Roman" w:hAnsi="宋体" w:cs="仿宋_GB2312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806FC" w:rsidRPr="00962DDE" w:rsidRDefault="00C806FC" w:rsidP="00962DDE">
            <w:pPr>
              <w:widowControl/>
              <w:jc w:val="left"/>
              <w:rPr>
                <w:rFonts w:ascii="仿宋_GB2312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C806FC" w:rsidRPr="00896F01">
        <w:trPr>
          <w:trHeight w:val="627"/>
          <w:jc w:val="center"/>
        </w:trPr>
        <w:tc>
          <w:tcPr>
            <w:tcW w:w="16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6FC" w:rsidRPr="00962DDE" w:rsidRDefault="00C806FC" w:rsidP="00962DDE">
            <w:pPr>
              <w:widowControl/>
              <w:jc w:val="left"/>
              <w:rPr>
                <w:rFonts w:ascii="仿宋_GB2312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29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806FC" w:rsidRPr="00962DDE" w:rsidRDefault="00C806FC" w:rsidP="00962DDE">
            <w:pPr>
              <w:widowControl/>
              <w:jc w:val="left"/>
              <w:rPr>
                <w:rFonts w:ascii="仿宋_GB2312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4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806FC" w:rsidRPr="00316BD9" w:rsidRDefault="00C806FC" w:rsidP="00962DDE">
            <w:pPr>
              <w:spacing w:line="440" w:lineRule="exact"/>
              <w:rPr>
                <w:rFonts w:ascii="仿宋_GB2312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316BD9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反映或联系学科发展新思想、新概念、新成果。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806FC" w:rsidRPr="00962DDE" w:rsidRDefault="00C806FC" w:rsidP="00962DDE">
            <w:pPr>
              <w:spacing w:line="440" w:lineRule="exact"/>
              <w:jc w:val="center"/>
              <w:rPr>
                <w:rFonts w:ascii="仿宋_GB2312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962DDE">
              <w:rPr>
                <w:rFonts w:ascii="仿宋_GB2312" w:eastAsia="Times New Roman" w:hAnsi="宋体" w:cs="仿宋_GB2312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806FC" w:rsidRPr="00962DDE" w:rsidRDefault="00C806FC" w:rsidP="00962DDE">
            <w:pPr>
              <w:widowControl/>
              <w:jc w:val="left"/>
              <w:rPr>
                <w:rFonts w:ascii="仿宋_GB2312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C806FC" w:rsidRPr="00896F01">
        <w:trPr>
          <w:trHeight w:val="581"/>
          <w:jc w:val="center"/>
        </w:trPr>
        <w:tc>
          <w:tcPr>
            <w:tcW w:w="16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6FC" w:rsidRPr="00962DDE" w:rsidRDefault="00C806FC" w:rsidP="00962DDE">
            <w:pPr>
              <w:widowControl/>
              <w:jc w:val="left"/>
              <w:rPr>
                <w:rFonts w:ascii="仿宋_GB2312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29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806FC" w:rsidRPr="00962DDE" w:rsidRDefault="00C806FC" w:rsidP="00962DDE">
            <w:pPr>
              <w:widowControl/>
              <w:jc w:val="left"/>
              <w:rPr>
                <w:rFonts w:ascii="仿宋_GB2312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4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806FC" w:rsidRPr="00316BD9" w:rsidRDefault="00C806FC" w:rsidP="00962DDE">
            <w:pPr>
              <w:spacing w:line="440" w:lineRule="exact"/>
              <w:rPr>
                <w:rFonts w:ascii="仿宋_GB2312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316BD9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重点突出，条理清楚，内容承前启后，循序渐进。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806FC" w:rsidRPr="00962DDE" w:rsidRDefault="00C806FC" w:rsidP="00962DDE">
            <w:pPr>
              <w:spacing w:line="440" w:lineRule="exact"/>
              <w:jc w:val="center"/>
              <w:rPr>
                <w:rFonts w:ascii="仿宋_GB2312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962DDE">
              <w:rPr>
                <w:rFonts w:ascii="仿宋_GB2312" w:eastAsia="Times New Roman" w:hAnsi="宋体" w:cs="仿宋_GB2312"/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806FC" w:rsidRPr="00962DDE" w:rsidRDefault="00C806FC" w:rsidP="00962DDE">
            <w:pPr>
              <w:widowControl/>
              <w:jc w:val="left"/>
              <w:rPr>
                <w:rFonts w:ascii="仿宋_GB2312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C806FC" w:rsidRPr="00896F01">
        <w:trPr>
          <w:trHeight w:val="868"/>
          <w:jc w:val="center"/>
        </w:trPr>
        <w:tc>
          <w:tcPr>
            <w:tcW w:w="16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6FC" w:rsidRPr="00962DDE" w:rsidRDefault="00C806FC" w:rsidP="00962DDE">
            <w:pPr>
              <w:widowControl/>
              <w:jc w:val="left"/>
              <w:rPr>
                <w:rFonts w:ascii="仿宋_GB2312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27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806FC" w:rsidRPr="00962DDE" w:rsidRDefault="00C806FC" w:rsidP="00962DDE">
            <w:pPr>
              <w:spacing w:line="440" w:lineRule="exact"/>
              <w:jc w:val="center"/>
              <w:rPr>
                <w:rFonts w:ascii="仿宋_GB2312" w:eastAsia="Times New Roman" w:hAnsi="宋体" w:cs="Times New Roman"/>
                <w:color w:val="000000"/>
                <w:kern w:val="0"/>
                <w:sz w:val="24"/>
                <w:szCs w:val="24"/>
              </w:rPr>
            </w:pPr>
            <w:r w:rsidRPr="00962DDE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  <w:p w:rsidR="00C806FC" w:rsidRPr="00962DDE" w:rsidRDefault="00C806FC" w:rsidP="00962DDE">
            <w:pPr>
              <w:spacing w:line="440" w:lineRule="exact"/>
              <w:jc w:val="center"/>
              <w:rPr>
                <w:rFonts w:ascii="仿宋_GB2312" w:eastAsia="Times New Roman" w:hAnsi="宋体" w:cs="Times New Roman"/>
                <w:color w:val="000000"/>
                <w:kern w:val="0"/>
                <w:sz w:val="24"/>
                <w:szCs w:val="24"/>
              </w:rPr>
            </w:pPr>
            <w:r w:rsidRPr="00962DDE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组织</w:t>
            </w:r>
          </w:p>
          <w:p w:rsidR="00C806FC" w:rsidRPr="00962DDE" w:rsidRDefault="00C806FC" w:rsidP="00962DDE">
            <w:pPr>
              <w:spacing w:line="440" w:lineRule="exact"/>
              <w:jc w:val="center"/>
              <w:rPr>
                <w:rFonts w:ascii="仿宋_GB2312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962DDE">
              <w:rPr>
                <w:rFonts w:ascii="仿宋_GB2312" w:eastAsia="Times New Roman" w:hAnsi="宋体" w:cs="仿宋_GB2312"/>
                <w:color w:val="000000"/>
                <w:kern w:val="0"/>
                <w:sz w:val="24"/>
                <w:szCs w:val="24"/>
              </w:rPr>
              <w:t>32</w:t>
            </w:r>
            <w:r w:rsidRPr="00962DDE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分</w:t>
            </w:r>
          </w:p>
        </w:tc>
        <w:tc>
          <w:tcPr>
            <w:tcW w:w="54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806FC" w:rsidRPr="00316BD9" w:rsidRDefault="00C806FC" w:rsidP="00962DDE">
            <w:pPr>
              <w:spacing w:line="360" w:lineRule="exact"/>
              <w:rPr>
                <w:rFonts w:ascii="仿宋_GB2312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316BD9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教学过程安排合理，方法运用灵活、恰当，教学设计方案体现完整。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806FC" w:rsidRPr="00962DDE" w:rsidRDefault="00C806FC" w:rsidP="00962DDE">
            <w:pPr>
              <w:spacing w:line="440" w:lineRule="exact"/>
              <w:jc w:val="center"/>
              <w:rPr>
                <w:rFonts w:ascii="仿宋_GB2312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962DDE">
              <w:rPr>
                <w:rFonts w:ascii="仿宋_GB2312" w:eastAsia="Times New Roman" w:hAnsi="宋体" w:cs="仿宋_GB2312"/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806FC" w:rsidRPr="00962DDE" w:rsidRDefault="00C806FC" w:rsidP="00962DDE">
            <w:pPr>
              <w:spacing w:line="440" w:lineRule="exact"/>
              <w:jc w:val="left"/>
              <w:rPr>
                <w:rFonts w:ascii="仿宋_GB2312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962DDE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  <w:p w:rsidR="00C806FC" w:rsidRPr="00962DDE" w:rsidRDefault="00C806FC" w:rsidP="00962DDE">
            <w:pPr>
              <w:spacing w:line="440" w:lineRule="exact"/>
              <w:jc w:val="left"/>
              <w:rPr>
                <w:rFonts w:ascii="仿宋_GB2312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962DDE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806FC" w:rsidRPr="00896F01">
        <w:trPr>
          <w:trHeight w:val="410"/>
          <w:jc w:val="center"/>
        </w:trPr>
        <w:tc>
          <w:tcPr>
            <w:tcW w:w="16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6FC" w:rsidRPr="00962DDE" w:rsidRDefault="00C806FC" w:rsidP="00962DDE">
            <w:pPr>
              <w:widowControl/>
              <w:jc w:val="left"/>
              <w:rPr>
                <w:rFonts w:ascii="仿宋_GB2312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29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806FC" w:rsidRPr="00962DDE" w:rsidRDefault="00C806FC" w:rsidP="00962DDE">
            <w:pPr>
              <w:widowControl/>
              <w:jc w:val="left"/>
              <w:rPr>
                <w:rFonts w:ascii="仿宋_GB2312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4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806FC" w:rsidRPr="00316BD9" w:rsidRDefault="00C806FC" w:rsidP="00962DDE">
            <w:pPr>
              <w:spacing w:line="440" w:lineRule="exact"/>
              <w:rPr>
                <w:rFonts w:ascii="仿宋_GB2312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316BD9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启发性强，能有效调动学生思维和学习积极性。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806FC" w:rsidRPr="00962DDE" w:rsidRDefault="00C806FC" w:rsidP="00962DDE">
            <w:pPr>
              <w:spacing w:line="440" w:lineRule="exact"/>
              <w:jc w:val="center"/>
              <w:rPr>
                <w:rFonts w:ascii="仿宋_GB2312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962DDE">
              <w:rPr>
                <w:rFonts w:ascii="仿宋_GB2312" w:eastAsia="Times New Roman" w:hAnsi="宋体" w:cs="仿宋_GB2312"/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806FC" w:rsidRPr="00962DDE" w:rsidRDefault="00C806FC" w:rsidP="00962DDE">
            <w:pPr>
              <w:widowControl/>
              <w:jc w:val="left"/>
              <w:rPr>
                <w:rFonts w:ascii="仿宋_GB2312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C806FC" w:rsidRPr="00896F01">
        <w:trPr>
          <w:trHeight w:val="410"/>
          <w:jc w:val="center"/>
        </w:trPr>
        <w:tc>
          <w:tcPr>
            <w:tcW w:w="16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6FC" w:rsidRPr="00962DDE" w:rsidRDefault="00C806FC" w:rsidP="00962DDE">
            <w:pPr>
              <w:widowControl/>
              <w:jc w:val="left"/>
              <w:rPr>
                <w:rFonts w:ascii="仿宋_GB2312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29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806FC" w:rsidRPr="00962DDE" w:rsidRDefault="00C806FC" w:rsidP="00962DDE">
            <w:pPr>
              <w:widowControl/>
              <w:jc w:val="left"/>
              <w:rPr>
                <w:rFonts w:ascii="仿宋_GB2312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4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806FC" w:rsidRPr="00316BD9" w:rsidRDefault="00C806FC" w:rsidP="00962DDE">
            <w:pPr>
              <w:spacing w:line="440" w:lineRule="exact"/>
              <w:rPr>
                <w:rFonts w:ascii="仿宋_GB2312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316BD9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教学时间安排合理，课堂应变能力强。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806FC" w:rsidRPr="00962DDE" w:rsidRDefault="00C806FC" w:rsidP="00962DDE">
            <w:pPr>
              <w:spacing w:line="440" w:lineRule="exact"/>
              <w:jc w:val="center"/>
              <w:rPr>
                <w:rFonts w:ascii="仿宋_GB2312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962DDE">
              <w:rPr>
                <w:rFonts w:ascii="仿宋_GB2312" w:eastAsia="Times New Roman" w:hAnsi="宋体" w:cs="仿宋_GB2312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806FC" w:rsidRPr="00962DDE" w:rsidRDefault="00C806FC" w:rsidP="00962DDE">
            <w:pPr>
              <w:spacing w:line="440" w:lineRule="exact"/>
              <w:jc w:val="left"/>
              <w:rPr>
                <w:rFonts w:ascii="仿宋_GB2312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C806FC" w:rsidRPr="00896F01">
        <w:trPr>
          <w:trHeight w:val="551"/>
          <w:jc w:val="center"/>
        </w:trPr>
        <w:tc>
          <w:tcPr>
            <w:tcW w:w="16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6FC" w:rsidRPr="00962DDE" w:rsidRDefault="00C806FC" w:rsidP="00962DDE">
            <w:pPr>
              <w:widowControl/>
              <w:jc w:val="left"/>
              <w:rPr>
                <w:rFonts w:ascii="仿宋_GB2312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29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806FC" w:rsidRPr="00962DDE" w:rsidRDefault="00C806FC" w:rsidP="00962DDE">
            <w:pPr>
              <w:widowControl/>
              <w:jc w:val="left"/>
              <w:rPr>
                <w:rFonts w:ascii="仿宋_GB2312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4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806FC" w:rsidRPr="00316BD9" w:rsidRDefault="00C806FC" w:rsidP="00962DDE">
            <w:pPr>
              <w:spacing w:line="440" w:lineRule="exact"/>
              <w:rPr>
                <w:rFonts w:ascii="仿宋_GB2312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316BD9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熟练、有效地运用多媒体等现代教学手段。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806FC" w:rsidRPr="00962DDE" w:rsidRDefault="00C806FC" w:rsidP="00962DDE">
            <w:pPr>
              <w:spacing w:line="440" w:lineRule="exact"/>
              <w:jc w:val="center"/>
              <w:rPr>
                <w:rFonts w:ascii="仿宋_GB2312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962DDE">
              <w:rPr>
                <w:rFonts w:ascii="仿宋_GB2312" w:eastAsia="Times New Roman" w:hAnsi="宋体" w:cs="仿宋_GB2312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806FC" w:rsidRPr="00962DDE" w:rsidRDefault="00C806FC" w:rsidP="00962DDE">
            <w:pPr>
              <w:spacing w:line="440" w:lineRule="exact"/>
              <w:jc w:val="left"/>
              <w:rPr>
                <w:rFonts w:ascii="仿宋_GB2312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C806FC" w:rsidRPr="00896F01">
        <w:trPr>
          <w:trHeight w:val="680"/>
          <w:jc w:val="center"/>
        </w:trPr>
        <w:tc>
          <w:tcPr>
            <w:tcW w:w="16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6FC" w:rsidRPr="00962DDE" w:rsidRDefault="00C806FC" w:rsidP="00962DDE">
            <w:pPr>
              <w:widowControl/>
              <w:jc w:val="left"/>
              <w:rPr>
                <w:rFonts w:ascii="仿宋_GB2312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29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806FC" w:rsidRPr="00962DDE" w:rsidRDefault="00C806FC" w:rsidP="00962DDE">
            <w:pPr>
              <w:widowControl/>
              <w:jc w:val="left"/>
              <w:rPr>
                <w:rFonts w:ascii="仿宋_GB2312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4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806FC" w:rsidRPr="00316BD9" w:rsidRDefault="00C806FC" w:rsidP="00962DDE">
            <w:pPr>
              <w:spacing w:line="440" w:lineRule="exact"/>
              <w:rPr>
                <w:rFonts w:ascii="仿宋_GB2312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316BD9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板书设计与教学内容紧密联系、结构合理，板书与多媒体相配合，简洁、工整、美观、大小适当。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806FC" w:rsidRPr="00962DDE" w:rsidRDefault="00C806FC" w:rsidP="00962DDE">
            <w:pPr>
              <w:spacing w:line="440" w:lineRule="exact"/>
              <w:jc w:val="center"/>
              <w:rPr>
                <w:rFonts w:ascii="仿宋_GB2312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962DDE">
              <w:rPr>
                <w:rFonts w:ascii="仿宋_GB2312" w:eastAsia="Times New Roman" w:hAnsi="宋体" w:cs="仿宋_GB2312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806FC" w:rsidRPr="00962DDE" w:rsidRDefault="00C806FC" w:rsidP="00962DDE">
            <w:pPr>
              <w:spacing w:line="440" w:lineRule="exact"/>
              <w:jc w:val="left"/>
              <w:rPr>
                <w:rFonts w:ascii="仿宋_GB2312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C806FC" w:rsidRPr="00896F01">
        <w:trPr>
          <w:trHeight w:val="855"/>
          <w:jc w:val="center"/>
        </w:trPr>
        <w:tc>
          <w:tcPr>
            <w:tcW w:w="16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6FC" w:rsidRPr="00962DDE" w:rsidRDefault="00C806FC" w:rsidP="00962DDE">
            <w:pPr>
              <w:widowControl/>
              <w:jc w:val="left"/>
              <w:rPr>
                <w:rFonts w:ascii="仿宋_GB2312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27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806FC" w:rsidRPr="00962DDE" w:rsidRDefault="00C806FC" w:rsidP="00962DDE">
            <w:pPr>
              <w:spacing w:line="320" w:lineRule="exact"/>
              <w:jc w:val="center"/>
              <w:rPr>
                <w:rFonts w:ascii="仿宋_GB2312" w:eastAsia="Times New Roman" w:hAnsi="宋体" w:cs="Times New Roman"/>
                <w:color w:val="000000"/>
                <w:kern w:val="0"/>
                <w:sz w:val="24"/>
                <w:szCs w:val="24"/>
              </w:rPr>
            </w:pPr>
            <w:r w:rsidRPr="00962DDE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语言</w:t>
            </w:r>
          </w:p>
          <w:p w:rsidR="00C806FC" w:rsidRPr="00962DDE" w:rsidRDefault="00C806FC" w:rsidP="00962DDE">
            <w:pPr>
              <w:spacing w:line="320" w:lineRule="exact"/>
              <w:jc w:val="center"/>
              <w:rPr>
                <w:rFonts w:ascii="仿宋_GB2312" w:eastAsia="Times New Roman" w:hAnsi="宋体" w:cs="Times New Roman"/>
                <w:color w:val="000000"/>
                <w:kern w:val="0"/>
                <w:sz w:val="24"/>
                <w:szCs w:val="24"/>
              </w:rPr>
            </w:pPr>
            <w:r w:rsidRPr="00962DDE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教态</w:t>
            </w:r>
          </w:p>
          <w:p w:rsidR="00C806FC" w:rsidRPr="00962DDE" w:rsidRDefault="00C806FC" w:rsidP="00962DDE">
            <w:pPr>
              <w:spacing w:line="320" w:lineRule="exact"/>
              <w:jc w:val="center"/>
              <w:rPr>
                <w:rFonts w:ascii="仿宋_GB2312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962DDE">
              <w:rPr>
                <w:rFonts w:ascii="仿宋_GB2312" w:eastAsia="Times New Roman" w:hAnsi="宋体" w:cs="仿宋_GB2312"/>
                <w:color w:val="000000"/>
                <w:kern w:val="0"/>
                <w:sz w:val="24"/>
                <w:szCs w:val="24"/>
              </w:rPr>
              <w:t>11</w:t>
            </w:r>
            <w:r w:rsidRPr="00962DDE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分</w:t>
            </w:r>
          </w:p>
        </w:tc>
        <w:tc>
          <w:tcPr>
            <w:tcW w:w="54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806FC" w:rsidRPr="00316BD9" w:rsidRDefault="00C806FC" w:rsidP="00962DDE">
            <w:pPr>
              <w:spacing w:line="360" w:lineRule="exact"/>
              <w:rPr>
                <w:rFonts w:ascii="仿宋_GB2312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316BD9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普通话讲课，语言清晰、流畅、准确、生动。语速节奏恰当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806FC" w:rsidRPr="00962DDE" w:rsidRDefault="00C806FC" w:rsidP="00962DDE">
            <w:pPr>
              <w:spacing w:line="440" w:lineRule="exact"/>
              <w:jc w:val="center"/>
              <w:rPr>
                <w:rFonts w:ascii="仿宋_GB2312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962DDE">
              <w:rPr>
                <w:rFonts w:ascii="仿宋_GB2312" w:eastAsia="Times New Roman" w:hAnsi="宋体" w:cs="仿宋_GB2312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806FC" w:rsidRPr="00962DDE" w:rsidRDefault="00C806FC" w:rsidP="00962DDE">
            <w:pPr>
              <w:spacing w:line="440" w:lineRule="exact"/>
              <w:jc w:val="left"/>
              <w:rPr>
                <w:rFonts w:ascii="仿宋_GB2312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  <w:p w:rsidR="00C806FC" w:rsidRPr="00962DDE" w:rsidRDefault="00C806FC" w:rsidP="00962DDE">
            <w:pPr>
              <w:spacing w:line="440" w:lineRule="exact"/>
              <w:jc w:val="left"/>
              <w:rPr>
                <w:rFonts w:ascii="仿宋_GB2312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C806FC" w:rsidRPr="00896F01">
        <w:trPr>
          <w:trHeight w:val="566"/>
          <w:jc w:val="center"/>
        </w:trPr>
        <w:tc>
          <w:tcPr>
            <w:tcW w:w="16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6FC" w:rsidRPr="00962DDE" w:rsidRDefault="00C806FC" w:rsidP="00962DDE">
            <w:pPr>
              <w:widowControl/>
              <w:jc w:val="left"/>
              <w:rPr>
                <w:rFonts w:ascii="仿宋_GB2312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29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806FC" w:rsidRPr="00962DDE" w:rsidRDefault="00C806FC" w:rsidP="00962DDE">
            <w:pPr>
              <w:widowControl/>
              <w:jc w:val="left"/>
              <w:rPr>
                <w:rFonts w:ascii="仿宋_GB2312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4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806FC" w:rsidRPr="00316BD9" w:rsidRDefault="00C806FC" w:rsidP="00962DDE">
            <w:pPr>
              <w:spacing w:line="440" w:lineRule="exact"/>
              <w:rPr>
                <w:rFonts w:ascii="仿宋_GB2312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316BD9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肢体语言运用合理、恰当，教态自然大方。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806FC" w:rsidRPr="00962DDE" w:rsidRDefault="00C806FC" w:rsidP="00962DDE">
            <w:pPr>
              <w:spacing w:line="440" w:lineRule="exact"/>
              <w:jc w:val="center"/>
              <w:rPr>
                <w:rFonts w:ascii="仿宋_GB2312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962DDE">
              <w:rPr>
                <w:rFonts w:ascii="仿宋_GB2312" w:eastAsia="Times New Roman" w:hAnsi="宋体" w:cs="仿宋_GB2312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806FC" w:rsidRPr="00962DDE" w:rsidRDefault="00C806FC" w:rsidP="00962DDE">
            <w:pPr>
              <w:widowControl/>
              <w:jc w:val="left"/>
              <w:rPr>
                <w:rFonts w:ascii="仿宋_GB2312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C806FC" w:rsidRPr="00896F01">
        <w:trPr>
          <w:trHeight w:val="295"/>
          <w:jc w:val="center"/>
        </w:trPr>
        <w:tc>
          <w:tcPr>
            <w:tcW w:w="16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6FC" w:rsidRPr="00962DDE" w:rsidRDefault="00C806FC" w:rsidP="00962DDE">
            <w:pPr>
              <w:widowControl/>
              <w:jc w:val="left"/>
              <w:rPr>
                <w:rFonts w:ascii="仿宋_GB2312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29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806FC" w:rsidRPr="00962DDE" w:rsidRDefault="00C806FC" w:rsidP="00962DDE">
            <w:pPr>
              <w:widowControl/>
              <w:jc w:val="left"/>
              <w:rPr>
                <w:rFonts w:ascii="仿宋_GB2312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4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806FC" w:rsidRPr="00316BD9" w:rsidRDefault="00C806FC" w:rsidP="00962DDE">
            <w:pPr>
              <w:spacing w:line="440" w:lineRule="exact"/>
              <w:rPr>
                <w:rFonts w:ascii="仿宋_GB2312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316BD9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教态仪表自然得体，精神饱满，亲和力强。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806FC" w:rsidRPr="00962DDE" w:rsidRDefault="00C806FC" w:rsidP="00962DDE">
            <w:pPr>
              <w:spacing w:line="440" w:lineRule="exact"/>
              <w:jc w:val="center"/>
              <w:rPr>
                <w:rFonts w:ascii="仿宋_GB2312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962DDE">
              <w:rPr>
                <w:rFonts w:ascii="仿宋_GB2312" w:eastAsia="Times New Roman" w:hAnsi="宋体" w:cs="仿宋_GB2312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806FC" w:rsidRPr="00962DDE" w:rsidRDefault="00C806FC" w:rsidP="00962DDE">
            <w:pPr>
              <w:spacing w:line="440" w:lineRule="exact"/>
              <w:jc w:val="left"/>
              <w:rPr>
                <w:rFonts w:ascii="仿宋_GB2312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C806FC" w:rsidRPr="00896F01">
        <w:trPr>
          <w:trHeight w:val="708"/>
          <w:jc w:val="center"/>
        </w:trPr>
        <w:tc>
          <w:tcPr>
            <w:tcW w:w="16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6FC" w:rsidRPr="00962DDE" w:rsidRDefault="00C806FC" w:rsidP="00962DDE">
            <w:pPr>
              <w:widowControl/>
              <w:jc w:val="left"/>
              <w:rPr>
                <w:rFonts w:ascii="仿宋_GB2312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C806FC" w:rsidRPr="00962DDE" w:rsidRDefault="00C806FC" w:rsidP="00962DDE">
            <w:pPr>
              <w:spacing w:line="320" w:lineRule="exact"/>
              <w:jc w:val="center"/>
              <w:rPr>
                <w:rFonts w:ascii="仿宋_GB2312" w:eastAsia="Times New Roman" w:hAnsi="宋体" w:cs="Times New Roman"/>
                <w:color w:val="000000"/>
                <w:kern w:val="0"/>
                <w:sz w:val="24"/>
                <w:szCs w:val="24"/>
              </w:rPr>
            </w:pPr>
            <w:r w:rsidRPr="00962DDE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  <w:p w:rsidR="00C806FC" w:rsidRPr="00962DDE" w:rsidRDefault="00C806FC" w:rsidP="00962DDE">
            <w:pPr>
              <w:spacing w:line="320" w:lineRule="exact"/>
              <w:jc w:val="center"/>
              <w:rPr>
                <w:rFonts w:ascii="仿宋_GB2312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962DDE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特色</w:t>
            </w:r>
          </w:p>
          <w:p w:rsidR="00C806FC" w:rsidRPr="00962DDE" w:rsidRDefault="00C806FC" w:rsidP="00962DDE">
            <w:pPr>
              <w:spacing w:line="320" w:lineRule="exact"/>
              <w:jc w:val="center"/>
              <w:rPr>
                <w:rFonts w:ascii="仿宋_GB2312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962DDE">
              <w:rPr>
                <w:rFonts w:ascii="仿宋_GB2312" w:eastAsia="Times New Roman" w:hAnsi="宋体" w:cs="仿宋_GB2312"/>
                <w:color w:val="000000"/>
                <w:kern w:val="0"/>
                <w:sz w:val="24"/>
                <w:szCs w:val="24"/>
              </w:rPr>
              <w:t>5</w:t>
            </w:r>
            <w:r w:rsidRPr="00962DDE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分</w:t>
            </w:r>
          </w:p>
        </w:tc>
        <w:tc>
          <w:tcPr>
            <w:tcW w:w="5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6FC" w:rsidRPr="00316BD9" w:rsidRDefault="00C806FC" w:rsidP="00962DDE">
            <w:pPr>
              <w:spacing w:line="440" w:lineRule="exact"/>
              <w:rPr>
                <w:rFonts w:ascii="仿宋_GB2312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316BD9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教学理念先进、风格突出、感染力强、教学效果好。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806FC" w:rsidRPr="00962DDE" w:rsidRDefault="00C806FC" w:rsidP="00962DDE">
            <w:pPr>
              <w:spacing w:line="440" w:lineRule="exact"/>
              <w:jc w:val="center"/>
              <w:rPr>
                <w:rFonts w:ascii="仿宋_GB2312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962DDE">
              <w:rPr>
                <w:rFonts w:ascii="仿宋_GB2312" w:eastAsia="Times New Roman" w:hAnsi="宋体" w:cs="仿宋_GB2312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806FC" w:rsidRPr="00962DDE" w:rsidRDefault="00C806FC" w:rsidP="00962DDE">
            <w:pPr>
              <w:spacing w:line="440" w:lineRule="exact"/>
              <w:jc w:val="left"/>
              <w:rPr>
                <w:rFonts w:ascii="仿宋_GB2312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C806FC" w:rsidRPr="00896F01">
        <w:trPr>
          <w:trHeight w:val="465"/>
          <w:jc w:val="center"/>
        </w:trPr>
        <w:tc>
          <w:tcPr>
            <w:tcW w:w="16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06FC" w:rsidRPr="00962DDE" w:rsidRDefault="00C806FC" w:rsidP="00962DDE">
            <w:pPr>
              <w:spacing w:line="440" w:lineRule="exact"/>
              <w:jc w:val="center"/>
              <w:rPr>
                <w:rFonts w:ascii="仿宋_GB2312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962DDE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评委签名</w:t>
            </w:r>
          </w:p>
        </w:tc>
        <w:tc>
          <w:tcPr>
            <w:tcW w:w="54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806FC" w:rsidRPr="00962DDE" w:rsidRDefault="00C806FC" w:rsidP="00962DDE">
            <w:pPr>
              <w:spacing w:line="440" w:lineRule="exact"/>
              <w:rPr>
                <w:rFonts w:ascii="仿宋_GB2312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806FC" w:rsidRPr="00962DDE" w:rsidRDefault="00C806FC" w:rsidP="00962DDE">
            <w:pPr>
              <w:spacing w:line="320" w:lineRule="exact"/>
              <w:jc w:val="center"/>
              <w:rPr>
                <w:rFonts w:ascii="仿宋_GB2312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962DDE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合计得分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806FC" w:rsidRPr="00962DDE" w:rsidRDefault="00C806FC" w:rsidP="00962DDE">
            <w:pPr>
              <w:spacing w:line="440" w:lineRule="exact"/>
              <w:jc w:val="left"/>
              <w:rPr>
                <w:rFonts w:ascii="仿宋_GB2312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</w:tbl>
    <w:p w:rsidR="00C806FC" w:rsidRPr="00962DDE" w:rsidRDefault="00C806FC" w:rsidP="00C806FC">
      <w:pPr>
        <w:spacing w:line="520" w:lineRule="exact"/>
        <w:ind w:firstLineChars="200" w:firstLine="31680"/>
        <w:jc w:val="left"/>
        <w:rPr>
          <w:rFonts w:cs="Times New Roman"/>
        </w:rPr>
      </w:pPr>
      <w:r w:rsidRPr="00962DDE">
        <w:rPr>
          <w:rFonts w:ascii="宋体" w:hAnsi="宋体" w:cs="宋体" w:hint="eastAsia"/>
          <w:color w:val="000000"/>
          <w:kern w:val="0"/>
          <w:sz w:val="24"/>
          <w:szCs w:val="24"/>
        </w:rPr>
        <w:t>注：评委评分可保留小数点后</w:t>
      </w:r>
      <w:r>
        <w:rPr>
          <w:rFonts w:ascii="宋体" w:hAnsi="宋体" w:cs="宋体"/>
          <w:color w:val="000000"/>
          <w:kern w:val="0"/>
          <w:sz w:val="24"/>
          <w:szCs w:val="24"/>
        </w:rPr>
        <w:t>2</w:t>
      </w:r>
      <w:r w:rsidRPr="00962DDE">
        <w:rPr>
          <w:rFonts w:ascii="宋体" w:hAnsi="宋体" w:cs="宋体" w:hint="eastAsia"/>
          <w:color w:val="000000"/>
          <w:kern w:val="0"/>
          <w:sz w:val="24"/>
          <w:szCs w:val="24"/>
        </w:rPr>
        <w:t>位</w:t>
      </w:r>
      <w:r w:rsidRPr="00962DDE">
        <w:rPr>
          <w:rFonts w:ascii="宋体" w:hAnsi="宋体" w:cs="宋体" w:hint="eastAsia"/>
          <w:color w:val="000000"/>
          <w:kern w:val="0"/>
          <w:sz w:val="28"/>
          <w:szCs w:val="28"/>
        </w:rPr>
        <w:t>。</w:t>
      </w:r>
    </w:p>
    <w:sectPr w:rsidR="00C806FC" w:rsidRPr="00962DDE" w:rsidSect="00B80F6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06FC" w:rsidRDefault="00C806FC" w:rsidP="001E2D1A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C806FC" w:rsidRDefault="00C806FC" w:rsidP="001E2D1A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??????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06FC" w:rsidRDefault="00C806FC">
    <w:pPr>
      <w:pStyle w:val="Footer"/>
      <w:jc w:val="center"/>
      <w:rPr>
        <w:rFonts w:cs="Times New Roman"/>
      </w:rPr>
    </w:pPr>
    <w:fldSimple w:instr="PAGE   \* MERGEFORMAT">
      <w:r w:rsidRPr="00316BD9">
        <w:rPr>
          <w:noProof/>
          <w:lang w:val="zh-CN"/>
        </w:rPr>
        <w:t>1</w:t>
      </w:r>
    </w:fldSimple>
  </w:p>
  <w:p w:rsidR="00C806FC" w:rsidRDefault="00C806FC">
    <w:pPr>
      <w:pStyle w:val="Footer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06FC" w:rsidRDefault="00C806FC" w:rsidP="001E2D1A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C806FC" w:rsidRDefault="00C806FC" w:rsidP="001E2D1A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70A5A"/>
    <w:rsid w:val="00006C52"/>
    <w:rsid w:val="00010D08"/>
    <w:rsid w:val="000410CC"/>
    <w:rsid w:val="0008674D"/>
    <w:rsid w:val="000B1A81"/>
    <w:rsid w:val="00111E89"/>
    <w:rsid w:val="00172C7B"/>
    <w:rsid w:val="00184652"/>
    <w:rsid w:val="001D351F"/>
    <w:rsid w:val="001E15DB"/>
    <w:rsid w:val="001E2D1A"/>
    <w:rsid w:val="001F0C9E"/>
    <w:rsid w:val="002205F3"/>
    <w:rsid w:val="00224455"/>
    <w:rsid w:val="002511DD"/>
    <w:rsid w:val="0028088F"/>
    <w:rsid w:val="002B7BFD"/>
    <w:rsid w:val="002C0874"/>
    <w:rsid w:val="002D7A1F"/>
    <w:rsid w:val="00301B53"/>
    <w:rsid w:val="00312F9A"/>
    <w:rsid w:val="00316BD9"/>
    <w:rsid w:val="00332D63"/>
    <w:rsid w:val="003358C5"/>
    <w:rsid w:val="003358DA"/>
    <w:rsid w:val="003409F2"/>
    <w:rsid w:val="00386A22"/>
    <w:rsid w:val="003B2210"/>
    <w:rsid w:val="003E5C0D"/>
    <w:rsid w:val="004027C5"/>
    <w:rsid w:val="00461545"/>
    <w:rsid w:val="004A184C"/>
    <w:rsid w:val="004D2202"/>
    <w:rsid w:val="00551991"/>
    <w:rsid w:val="0057292D"/>
    <w:rsid w:val="00593AE5"/>
    <w:rsid w:val="005A31E8"/>
    <w:rsid w:val="005B1E37"/>
    <w:rsid w:val="005E0F52"/>
    <w:rsid w:val="005E4C74"/>
    <w:rsid w:val="0061600A"/>
    <w:rsid w:val="00643FD3"/>
    <w:rsid w:val="00661433"/>
    <w:rsid w:val="006913A0"/>
    <w:rsid w:val="006C502D"/>
    <w:rsid w:val="006E017D"/>
    <w:rsid w:val="00714426"/>
    <w:rsid w:val="00787626"/>
    <w:rsid w:val="007B64EF"/>
    <w:rsid w:val="007C3357"/>
    <w:rsid w:val="007D4C6E"/>
    <w:rsid w:val="007E4345"/>
    <w:rsid w:val="008323A6"/>
    <w:rsid w:val="00884897"/>
    <w:rsid w:val="00892950"/>
    <w:rsid w:val="00896CB7"/>
    <w:rsid w:val="00896F01"/>
    <w:rsid w:val="008D236B"/>
    <w:rsid w:val="008E638B"/>
    <w:rsid w:val="009213A7"/>
    <w:rsid w:val="009221E2"/>
    <w:rsid w:val="009247C4"/>
    <w:rsid w:val="0094198E"/>
    <w:rsid w:val="00943CB9"/>
    <w:rsid w:val="00946B83"/>
    <w:rsid w:val="00957693"/>
    <w:rsid w:val="00962DDE"/>
    <w:rsid w:val="009E1E8F"/>
    <w:rsid w:val="00A02FDE"/>
    <w:rsid w:val="00A04687"/>
    <w:rsid w:val="00A05DD4"/>
    <w:rsid w:val="00A53218"/>
    <w:rsid w:val="00A65F73"/>
    <w:rsid w:val="00AD0975"/>
    <w:rsid w:val="00AD3D8A"/>
    <w:rsid w:val="00AE07DA"/>
    <w:rsid w:val="00B03920"/>
    <w:rsid w:val="00B611BE"/>
    <w:rsid w:val="00B70D98"/>
    <w:rsid w:val="00B80F6B"/>
    <w:rsid w:val="00BE4CA7"/>
    <w:rsid w:val="00BE53BE"/>
    <w:rsid w:val="00C05391"/>
    <w:rsid w:val="00C144FD"/>
    <w:rsid w:val="00C2030E"/>
    <w:rsid w:val="00C70A5A"/>
    <w:rsid w:val="00C806FC"/>
    <w:rsid w:val="00CA1B76"/>
    <w:rsid w:val="00CC22E1"/>
    <w:rsid w:val="00CD17B6"/>
    <w:rsid w:val="00D756B2"/>
    <w:rsid w:val="00E07FD9"/>
    <w:rsid w:val="00E33D95"/>
    <w:rsid w:val="00E4569E"/>
    <w:rsid w:val="00E55EFD"/>
    <w:rsid w:val="00E71F32"/>
    <w:rsid w:val="00EE0DAB"/>
    <w:rsid w:val="00F27C26"/>
    <w:rsid w:val="00F33E2E"/>
    <w:rsid w:val="00F41C08"/>
    <w:rsid w:val="00F706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0F6B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E2D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1E2D1A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1E2D1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1E2D1A"/>
    <w:rPr>
      <w:sz w:val="18"/>
      <w:szCs w:val="18"/>
    </w:rPr>
  </w:style>
  <w:style w:type="paragraph" w:styleId="ListParagraph">
    <w:name w:val="List Paragraph"/>
    <w:basedOn w:val="Normal"/>
    <w:uiPriority w:val="99"/>
    <w:qFormat/>
    <w:rsid w:val="00006C5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3397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87</TotalTime>
  <Pages>1</Pages>
  <Words>81</Words>
  <Characters>468</Characters>
  <Application>Microsoft Office Outlook</Application>
  <DocSecurity>0</DocSecurity>
  <Lines>0</Lines>
  <Paragraphs>0</Paragraphs>
  <ScaleCrop>false</ScaleCrop>
  <Company>scnuzc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hmb</dc:creator>
  <cp:keywords/>
  <dc:description/>
  <cp:lastModifiedBy>User</cp:lastModifiedBy>
  <cp:revision>96</cp:revision>
  <cp:lastPrinted>2016-05-26T16:13:00Z</cp:lastPrinted>
  <dcterms:created xsi:type="dcterms:W3CDTF">2016-05-26T14:38:00Z</dcterms:created>
  <dcterms:modified xsi:type="dcterms:W3CDTF">2016-05-27T00:38:00Z</dcterms:modified>
</cp:coreProperties>
</file>